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183" w:rsidRPr="005F0183" w:rsidRDefault="000A69C0" w:rsidP="00ED2CC9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Městský úřad Neratovice</w:t>
      </w:r>
    </w:p>
    <w:p w:rsidR="005F0183" w:rsidRPr="000A69C0" w:rsidRDefault="005F0183" w:rsidP="005F0183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A69C0">
        <w:rPr>
          <w:rFonts w:asciiTheme="minorHAnsi" w:hAnsiTheme="minorHAnsi" w:cstheme="minorHAnsi"/>
          <w:b/>
          <w:bCs/>
          <w:sz w:val="20"/>
          <w:szCs w:val="20"/>
        </w:rPr>
        <w:t>Odbor životního prostředí</w:t>
      </w:r>
    </w:p>
    <w:p w:rsidR="005F0183" w:rsidRPr="000A69C0" w:rsidRDefault="000A69C0" w:rsidP="00ED2CC9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A69C0">
        <w:rPr>
          <w:rFonts w:asciiTheme="minorHAnsi" w:hAnsiTheme="minorHAnsi" w:cstheme="minorHAnsi"/>
          <w:b/>
          <w:bCs/>
          <w:sz w:val="20"/>
          <w:szCs w:val="20"/>
        </w:rPr>
        <w:t>Kojetická 1028</w:t>
      </w:r>
      <w:r w:rsidR="005F0183" w:rsidRPr="000A69C0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0A69C0">
        <w:rPr>
          <w:rFonts w:asciiTheme="minorHAnsi" w:hAnsiTheme="minorHAnsi" w:cstheme="minorHAnsi"/>
          <w:b/>
          <w:bCs/>
          <w:sz w:val="20"/>
          <w:szCs w:val="20"/>
        </w:rPr>
        <w:t>277 11 Neratovice</w:t>
      </w:r>
    </w:p>
    <w:p w:rsidR="005F0183" w:rsidRDefault="005F0183" w:rsidP="00ED2CC9">
      <w:pPr>
        <w:jc w:val="center"/>
        <w:rPr>
          <w:rFonts w:ascii="Tahoma" w:hAnsi="Tahoma" w:cs="Tahoma"/>
          <w:color w:val="444444"/>
          <w:sz w:val="21"/>
          <w:szCs w:val="21"/>
          <w:shd w:val="clear" w:color="auto" w:fill="F9F6F0"/>
        </w:rPr>
      </w:pPr>
    </w:p>
    <w:p w:rsidR="00A762FC" w:rsidRDefault="00313A32" w:rsidP="00A762FC">
      <w:pPr>
        <w:jc w:val="center"/>
        <w:rPr>
          <w:rFonts w:asciiTheme="minorHAnsi" w:hAnsiTheme="minorHAnsi" w:cstheme="minorHAnsi"/>
          <w:b/>
          <w:bCs/>
          <w:sz w:val="28"/>
          <w:szCs w:val="20"/>
          <w:u w:val="single"/>
          <w:lang w:eastAsia="ar-SA"/>
        </w:rPr>
      </w:pPr>
      <w:r>
        <w:rPr>
          <w:rFonts w:asciiTheme="minorHAnsi" w:hAnsiTheme="minorHAnsi" w:cstheme="minorHAnsi"/>
          <w:b/>
          <w:bCs/>
          <w:sz w:val="28"/>
          <w:szCs w:val="20"/>
          <w:u w:val="single"/>
          <w:lang w:eastAsia="ar-SA"/>
        </w:rPr>
        <w:t>Žádost</w:t>
      </w:r>
      <w:r w:rsidR="00A762FC" w:rsidRPr="00134387">
        <w:rPr>
          <w:rFonts w:asciiTheme="minorHAnsi" w:hAnsiTheme="minorHAnsi" w:cstheme="minorHAnsi"/>
          <w:b/>
          <w:bCs/>
          <w:sz w:val="28"/>
          <w:szCs w:val="20"/>
          <w:u w:val="single"/>
          <w:lang w:eastAsia="ar-SA"/>
        </w:rPr>
        <w:t xml:space="preserve"> o</w:t>
      </w:r>
      <w:r w:rsidR="00E5449F">
        <w:rPr>
          <w:rFonts w:asciiTheme="minorHAnsi" w:hAnsiTheme="minorHAnsi" w:cstheme="minorHAnsi"/>
          <w:b/>
          <w:bCs/>
          <w:sz w:val="28"/>
          <w:szCs w:val="20"/>
          <w:u w:val="single"/>
          <w:lang w:eastAsia="ar-SA"/>
        </w:rPr>
        <w:t xml:space="preserve"> vynětí</w:t>
      </w:r>
      <w:r w:rsidR="00A762FC" w:rsidRPr="00134387">
        <w:rPr>
          <w:rFonts w:asciiTheme="minorHAnsi" w:hAnsiTheme="minorHAnsi" w:cstheme="minorHAnsi"/>
          <w:b/>
          <w:bCs/>
          <w:sz w:val="28"/>
          <w:szCs w:val="20"/>
          <w:u w:val="single"/>
          <w:lang w:eastAsia="ar-SA"/>
        </w:rPr>
        <w:t xml:space="preserve"> ze ZPF</w:t>
      </w:r>
      <w:r w:rsidR="00E5449F">
        <w:rPr>
          <w:rFonts w:asciiTheme="minorHAnsi" w:hAnsiTheme="minorHAnsi" w:cstheme="minorHAnsi"/>
          <w:b/>
          <w:bCs/>
          <w:sz w:val="28"/>
          <w:szCs w:val="20"/>
          <w:u w:val="single"/>
          <w:lang w:eastAsia="ar-SA"/>
        </w:rPr>
        <w:t xml:space="preserve"> </w:t>
      </w:r>
    </w:p>
    <w:p w:rsidR="005F0183" w:rsidRPr="005F0183" w:rsidRDefault="000A69C0" w:rsidP="005F0183">
      <w:pPr>
        <w:jc w:val="center"/>
        <w:rPr>
          <w:rFonts w:asciiTheme="minorHAnsi" w:hAnsiTheme="minorHAnsi" w:cstheme="minorHAnsi"/>
          <w:b/>
          <w:bCs/>
          <w:sz w:val="28"/>
          <w:szCs w:val="20"/>
          <w:u w:val="single"/>
          <w:lang w:eastAsia="ar-SA"/>
        </w:rPr>
      </w:pPr>
      <w:r>
        <w:rPr>
          <w:rFonts w:asciiTheme="minorHAnsi" w:hAnsiTheme="minorHAnsi" w:cstheme="minorHAnsi"/>
          <w:b/>
          <w:bCs/>
          <w:sz w:val="28"/>
          <w:szCs w:val="20"/>
          <w:u w:val="single"/>
          <w:lang w:eastAsia="ar-SA"/>
        </w:rPr>
        <w:t>PARKOVACÍ DŮM NERATOVICE</w:t>
      </w:r>
    </w:p>
    <w:p w:rsidR="005F0183" w:rsidRDefault="005F0183" w:rsidP="00A762FC">
      <w:pPr>
        <w:jc w:val="center"/>
        <w:rPr>
          <w:rFonts w:asciiTheme="minorHAnsi" w:hAnsiTheme="minorHAnsi" w:cstheme="minorHAnsi"/>
          <w:b/>
          <w:bCs/>
          <w:sz w:val="28"/>
          <w:szCs w:val="20"/>
          <w:u w:val="single"/>
          <w:lang w:eastAsia="ar-SA"/>
        </w:rPr>
      </w:pPr>
    </w:p>
    <w:p w:rsidR="00A762FC" w:rsidRPr="00134387" w:rsidRDefault="001F567A" w:rsidP="00A762FC">
      <w:pPr>
        <w:jc w:val="center"/>
        <w:rPr>
          <w:rFonts w:asciiTheme="minorHAnsi" w:hAnsiTheme="minorHAnsi" w:cstheme="minorHAnsi"/>
          <w:b/>
          <w:bCs/>
          <w:szCs w:val="32"/>
          <w:u w:val="single"/>
          <w:lang w:eastAsia="ar-SA"/>
        </w:rPr>
      </w:pPr>
      <w:r>
        <w:rPr>
          <w:rFonts w:asciiTheme="minorHAnsi" w:hAnsiTheme="minorHAnsi" w:cstheme="minorHAnsi"/>
          <w:b/>
          <w:bCs/>
          <w:szCs w:val="20"/>
          <w:u w:val="single"/>
          <w:lang w:eastAsia="ar-SA"/>
        </w:rPr>
        <w:t>DÚR</w:t>
      </w:r>
    </w:p>
    <w:p w:rsidR="00A762FC" w:rsidRPr="00134387" w:rsidRDefault="00A762FC" w:rsidP="00824839">
      <w:pPr>
        <w:jc w:val="both"/>
        <w:rPr>
          <w:rFonts w:asciiTheme="minorHAnsi" w:hAnsiTheme="minorHAnsi" w:cstheme="minorHAnsi"/>
          <w:bCs/>
          <w:color w:val="0000FF"/>
          <w:sz w:val="20"/>
          <w:szCs w:val="22"/>
        </w:rPr>
      </w:pPr>
    </w:p>
    <w:p w:rsidR="00313A32" w:rsidRPr="00134387" w:rsidRDefault="00313A32" w:rsidP="00313A32">
      <w:pPr>
        <w:spacing w:line="360" w:lineRule="auto"/>
        <w:jc w:val="both"/>
        <w:rPr>
          <w:rFonts w:asciiTheme="minorHAnsi" w:eastAsia="SimSun" w:hAnsiTheme="minorHAnsi" w:cstheme="minorHAnsi"/>
          <w:sz w:val="22"/>
          <w:lang w:eastAsia="zh-CN"/>
        </w:rPr>
      </w:pPr>
      <w:r w:rsidRPr="00134387">
        <w:rPr>
          <w:rFonts w:asciiTheme="minorHAnsi" w:eastAsia="SimSun" w:hAnsiTheme="minorHAnsi" w:cstheme="minorHAnsi"/>
          <w:sz w:val="22"/>
          <w:lang w:eastAsia="zh-CN"/>
        </w:rPr>
        <w:t>Vážení,</w:t>
      </w:r>
    </w:p>
    <w:p w:rsidR="00313A32" w:rsidRDefault="00313A32" w:rsidP="005F0183">
      <w:pPr>
        <w:rPr>
          <w:rFonts w:asciiTheme="minorHAnsi" w:eastAsia="SimSun" w:hAnsiTheme="minorHAnsi" w:cstheme="minorHAnsi"/>
          <w:sz w:val="22"/>
          <w:lang w:eastAsia="zh-CN"/>
        </w:rPr>
      </w:pPr>
      <w:r w:rsidRPr="00134387">
        <w:rPr>
          <w:rFonts w:asciiTheme="minorHAnsi" w:eastAsia="SimSun" w:hAnsiTheme="minorHAnsi" w:cstheme="minorHAnsi"/>
          <w:sz w:val="22"/>
          <w:lang w:eastAsia="zh-CN"/>
        </w:rPr>
        <w:t>v zastoupení investora stavby „</w:t>
      </w:r>
      <w:r w:rsidR="000A69C0">
        <w:rPr>
          <w:rFonts w:asciiTheme="minorHAnsi" w:eastAsia="SimSun" w:hAnsiTheme="minorHAnsi" w:cstheme="minorHAnsi"/>
          <w:sz w:val="22"/>
          <w:lang w:eastAsia="zh-CN"/>
        </w:rPr>
        <w:t xml:space="preserve">PARKOVACÍ DŮM </w:t>
      </w:r>
      <w:proofErr w:type="gramStart"/>
      <w:r w:rsidR="000A69C0">
        <w:rPr>
          <w:rFonts w:asciiTheme="minorHAnsi" w:eastAsia="SimSun" w:hAnsiTheme="minorHAnsi" w:cstheme="minorHAnsi"/>
          <w:sz w:val="22"/>
          <w:lang w:eastAsia="zh-CN"/>
        </w:rPr>
        <w:t>NERATOVICE</w:t>
      </w:r>
      <w:r w:rsidRPr="00134387">
        <w:rPr>
          <w:rFonts w:asciiTheme="minorHAnsi" w:eastAsia="SimSun" w:hAnsiTheme="minorHAnsi" w:cstheme="minorHAnsi"/>
          <w:sz w:val="22"/>
          <w:lang w:eastAsia="zh-CN"/>
        </w:rPr>
        <w:t>“  zasíláme</w:t>
      </w:r>
      <w:proofErr w:type="gramEnd"/>
      <w:r w:rsidRPr="00134387">
        <w:rPr>
          <w:rFonts w:asciiTheme="minorHAnsi" w:eastAsia="SimSun" w:hAnsiTheme="minorHAnsi" w:cstheme="minorHAnsi"/>
          <w:sz w:val="22"/>
          <w:lang w:eastAsia="zh-CN"/>
        </w:rPr>
        <w:t xml:space="preserve"> žádost o vynětí ze ZPF s následujícími přílohami:</w:t>
      </w:r>
    </w:p>
    <w:p w:rsidR="00313A32" w:rsidRPr="00134387" w:rsidRDefault="00313A32" w:rsidP="005F0183">
      <w:pPr>
        <w:jc w:val="center"/>
        <w:rPr>
          <w:rFonts w:asciiTheme="minorHAnsi" w:eastAsia="SimSun" w:hAnsiTheme="minorHAnsi" w:cstheme="minorHAnsi"/>
          <w:sz w:val="22"/>
          <w:lang w:eastAsia="zh-CN"/>
        </w:rPr>
      </w:pPr>
    </w:p>
    <w:p w:rsidR="00313A32" w:rsidRDefault="00313A32" w:rsidP="00313A3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č.00_</w:t>
      </w:r>
      <w:r w:rsidRPr="00E96CC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4387">
        <w:rPr>
          <w:rFonts w:asciiTheme="minorHAnsi" w:hAnsiTheme="minorHAnsi" w:cstheme="minorHAnsi"/>
          <w:bCs/>
          <w:sz w:val="22"/>
          <w:szCs w:val="22"/>
        </w:rPr>
        <w:t>žádost</w:t>
      </w:r>
    </w:p>
    <w:p w:rsidR="00313A32" w:rsidRDefault="00313A32" w:rsidP="00313A3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č.01</w:t>
      </w:r>
      <w:r w:rsidRPr="00134387">
        <w:rPr>
          <w:rFonts w:asciiTheme="minorHAnsi" w:hAnsiTheme="minorHAnsi" w:cstheme="minorHAnsi"/>
          <w:bCs/>
          <w:sz w:val="22"/>
          <w:szCs w:val="22"/>
        </w:rPr>
        <w:t>_</w:t>
      </w:r>
      <w:r w:rsidR="005F0183">
        <w:rPr>
          <w:rFonts w:asciiTheme="minorHAnsi" w:hAnsiTheme="minorHAnsi" w:cstheme="minorHAnsi"/>
          <w:bCs/>
          <w:sz w:val="22"/>
          <w:szCs w:val="22"/>
        </w:rPr>
        <w:t>plná moc</w:t>
      </w:r>
    </w:p>
    <w:p w:rsidR="00313A32" w:rsidRPr="00134387" w:rsidRDefault="00313A32" w:rsidP="00313A3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4387">
        <w:rPr>
          <w:rFonts w:asciiTheme="minorHAnsi" w:hAnsiTheme="minorHAnsi" w:cstheme="minorHAnsi"/>
          <w:bCs/>
          <w:sz w:val="22"/>
          <w:szCs w:val="22"/>
        </w:rPr>
        <w:t>č.02_informace z KN</w:t>
      </w:r>
    </w:p>
    <w:p w:rsidR="00313A32" w:rsidRPr="00134387" w:rsidRDefault="00313A32" w:rsidP="00313A3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4387">
        <w:rPr>
          <w:rFonts w:asciiTheme="minorHAnsi" w:hAnsiTheme="minorHAnsi" w:cstheme="minorHAnsi"/>
          <w:bCs/>
          <w:sz w:val="22"/>
          <w:szCs w:val="22"/>
        </w:rPr>
        <w:t>č.03_snímek z KN</w:t>
      </w:r>
    </w:p>
    <w:p w:rsidR="00313A32" w:rsidRPr="00134387" w:rsidRDefault="00313A32" w:rsidP="00313A3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4387">
        <w:rPr>
          <w:rFonts w:asciiTheme="minorHAnsi" w:hAnsiTheme="minorHAnsi" w:cstheme="minorHAnsi"/>
          <w:bCs/>
          <w:sz w:val="22"/>
          <w:szCs w:val="22"/>
        </w:rPr>
        <w:t>č.04_Zákres do katastrální mapy</w:t>
      </w:r>
    </w:p>
    <w:p w:rsidR="00313A32" w:rsidRPr="00134387" w:rsidRDefault="00313A32" w:rsidP="00313A3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4387">
        <w:rPr>
          <w:rFonts w:asciiTheme="minorHAnsi" w:hAnsiTheme="minorHAnsi" w:cstheme="minorHAnsi"/>
          <w:bCs/>
          <w:sz w:val="22"/>
          <w:szCs w:val="22"/>
        </w:rPr>
        <w:t>č.05_situace vynětí a bilance skrývky</w:t>
      </w:r>
    </w:p>
    <w:p w:rsidR="00313A32" w:rsidRPr="00134387" w:rsidRDefault="00313A32" w:rsidP="00313A3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4387">
        <w:rPr>
          <w:rFonts w:asciiTheme="minorHAnsi" w:hAnsiTheme="minorHAnsi" w:cstheme="minorHAnsi"/>
          <w:bCs/>
          <w:sz w:val="22"/>
          <w:szCs w:val="22"/>
        </w:rPr>
        <w:t>č.06_ Soulad PD s územním plánem</w:t>
      </w:r>
    </w:p>
    <w:p w:rsidR="00313A32" w:rsidRPr="00134387" w:rsidRDefault="00313A32" w:rsidP="00313A3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4387">
        <w:rPr>
          <w:rFonts w:asciiTheme="minorHAnsi" w:hAnsiTheme="minorHAnsi" w:cstheme="minorHAnsi"/>
          <w:bCs/>
          <w:sz w:val="22"/>
          <w:szCs w:val="22"/>
        </w:rPr>
        <w:t>č.07_Tabulková část – Výpočet odvodů za odnětí půdy</w:t>
      </w:r>
    </w:p>
    <w:p w:rsidR="00313A32" w:rsidRPr="00134387" w:rsidRDefault="00313A32" w:rsidP="00313A3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4387">
        <w:rPr>
          <w:rFonts w:asciiTheme="minorHAnsi" w:hAnsiTheme="minorHAnsi" w:cstheme="minorHAnsi"/>
          <w:bCs/>
          <w:sz w:val="22"/>
          <w:szCs w:val="22"/>
        </w:rPr>
        <w:t>č.08_ Pedologický průzkum</w:t>
      </w:r>
    </w:p>
    <w:p w:rsidR="00313A32" w:rsidRDefault="00313A32" w:rsidP="00313A3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4387">
        <w:rPr>
          <w:rFonts w:asciiTheme="minorHAnsi" w:hAnsiTheme="minorHAnsi" w:cstheme="minorHAnsi"/>
          <w:bCs/>
          <w:sz w:val="22"/>
          <w:szCs w:val="22"/>
        </w:rPr>
        <w:t xml:space="preserve">č.09_ </w:t>
      </w:r>
      <w:r w:rsidR="000A69C0">
        <w:rPr>
          <w:rFonts w:asciiTheme="minorHAnsi" w:hAnsiTheme="minorHAnsi" w:cstheme="minorHAnsi"/>
          <w:bCs/>
          <w:sz w:val="22"/>
          <w:szCs w:val="22"/>
        </w:rPr>
        <w:t>Faktory</w:t>
      </w:r>
      <w:r w:rsidR="000A69C0" w:rsidRPr="00134387">
        <w:rPr>
          <w:rFonts w:asciiTheme="minorHAnsi" w:hAnsiTheme="minorHAnsi" w:cstheme="minorHAnsi"/>
          <w:bCs/>
          <w:sz w:val="22"/>
          <w:szCs w:val="22"/>
        </w:rPr>
        <w:t xml:space="preserve"> životního prostředí</w:t>
      </w:r>
    </w:p>
    <w:p w:rsidR="00313A32" w:rsidRDefault="00313A32" w:rsidP="00313A3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č.10_</w:t>
      </w:r>
      <w:r w:rsidR="000A69C0" w:rsidRPr="000A69C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A69C0" w:rsidRPr="00134387">
        <w:rPr>
          <w:rFonts w:asciiTheme="minorHAnsi" w:hAnsiTheme="minorHAnsi" w:cstheme="minorHAnsi"/>
          <w:bCs/>
          <w:sz w:val="22"/>
          <w:szCs w:val="22"/>
        </w:rPr>
        <w:t xml:space="preserve">Projektová dokumentace – část </w:t>
      </w:r>
      <w:proofErr w:type="spellStart"/>
      <w:r w:rsidR="000A69C0" w:rsidRPr="00134387">
        <w:rPr>
          <w:rFonts w:asciiTheme="minorHAnsi" w:hAnsiTheme="minorHAnsi" w:cstheme="minorHAnsi"/>
          <w:bCs/>
          <w:sz w:val="22"/>
          <w:szCs w:val="22"/>
        </w:rPr>
        <w:t>paré</w:t>
      </w:r>
      <w:proofErr w:type="spellEnd"/>
    </w:p>
    <w:p w:rsidR="00313A32" w:rsidRPr="00134387" w:rsidRDefault="00313A32" w:rsidP="00313A32">
      <w:pPr>
        <w:jc w:val="both"/>
        <w:rPr>
          <w:rFonts w:asciiTheme="minorHAnsi" w:hAnsiTheme="minorHAnsi" w:cstheme="minorHAnsi"/>
          <w:bCs/>
          <w:color w:val="0000FF"/>
          <w:sz w:val="22"/>
          <w:szCs w:val="22"/>
        </w:rPr>
      </w:pPr>
    </w:p>
    <w:p w:rsidR="00313A32" w:rsidRDefault="00313A32" w:rsidP="00313A32">
      <w:pPr>
        <w:spacing w:line="288" w:lineRule="auto"/>
        <w:jc w:val="both"/>
        <w:rPr>
          <w:rFonts w:asciiTheme="minorHAnsi" w:eastAsia="SimSun" w:hAnsiTheme="minorHAnsi" w:cstheme="minorHAnsi"/>
          <w:sz w:val="22"/>
          <w:szCs w:val="22"/>
          <w:lang w:eastAsia="zh-CN"/>
        </w:rPr>
      </w:pPr>
      <w:r w:rsidRPr="00134387">
        <w:rPr>
          <w:rFonts w:asciiTheme="minorHAnsi" w:eastAsia="SimSun" w:hAnsiTheme="minorHAnsi" w:cstheme="minorHAnsi"/>
          <w:sz w:val="22"/>
          <w:szCs w:val="22"/>
          <w:lang w:eastAsia="zh-CN"/>
        </w:rPr>
        <w:t>Vaše stanovisko k výše uvedené stavbě bude použito pro vydání územního rozhodnutí</w:t>
      </w:r>
      <w:r>
        <w:rPr>
          <w:rFonts w:asciiTheme="minorHAnsi" w:eastAsia="SimSun" w:hAnsiTheme="minorHAnsi" w:cstheme="minorHAnsi"/>
          <w:sz w:val="22"/>
          <w:szCs w:val="22"/>
          <w:lang w:eastAsia="zh-CN"/>
        </w:rPr>
        <w:t>.</w:t>
      </w:r>
    </w:p>
    <w:p w:rsidR="00313A32" w:rsidRPr="00134387" w:rsidRDefault="00313A32" w:rsidP="00313A32">
      <w:pPr>
        <w:spacing w:line="288" w:lineRule="auto"/>
        <w:jc w:val="both"/>
        <w:rPr>
          <w:rFonts w:asciiTheme="minorHAnsi" w:eastAsia="SimSun" w:hAnsiTheme="minorHAnsi" w:cstheme="minorHAnsi"/>
          <w:b/>
          <w:sz w:val="22"/>
          <w:szCs w:val="22"/>
          <w:lang w:eastAsia="zh-CN"/>
        </w:rPr>
      </w:pPr>
      <w:r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 </w:t>
      </w:r>
      <w:r w:rsidRPr="00134387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>Za urychlení naší žádosti děkujeme.</w:t>
      </w:r>
    </w:p>
    <w:p w:rsidR="00600153" w:rsidRDefault="00600153" w:rsidP="00134387">
      <w:pPr>
        <w:jc w:val="both"/>
        <w:rPr>
          <w:rFonts w:asciiTheme="minorHAnsi" w:eastAsia="SimSun" w:hAnsiTheme="minorHAnsi" w:cstheme="minorHAnsi"/>
          <w:b/>
          <w:sz w:val="22"/>
          <w:szCs w:val="22"/>
          <w:lang w:eastAsia="zh-CN"/>
        </w:rPr>
      </w:pPr>
    </w:p>
    <w:p w:rsidR="00A762FC" w:rsidRPr="00134387" w:rsidRDefault="00A762FC" w:rsidP="00134387">
      <w:pPr>
        <w:jc w:val="both"/>
        <w:rPr>
          <w:rFonts w:asciiTheme="minorHAnsi" w:eastAsia="SimSun" w:hAnsiTheme="minorHAnsi" w:cstheme="minorHAnsi"/>
          <w:b/>
          <w:sz w:val="22"/>
          <w:szCs w:val="22"/>
          <w:lang w:eastAsia="zh-CN"/>
        </w:rPr>
      </w:pPr>
      <w:r w:rsidRPr="00134387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>Žadatel:</w:t>
      </w:r>
      <w:r w:rsidRPr="00134387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ab/>
      </w:r>
      <w:r w:rsidRPr="00134387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ab/>
      </w:r>
      <w:r w:rsidRPr="00134387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ab/>
      </w:r>
      <w:r w:rsidRPr="00134387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ab/>
      </w:r>
    </w:p>
    <w:p w:rsidR="000A69C0" w:rsidRPr="000A69C0" w:rsidRDefault="000A69C0" w:rsidP="000A69C0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0A69C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Město Neratovice,</w:t>
      </w:r>
    </w:p>
    <w:p w:rsidR="000A69C0" w:rsidRPr="000A69C0" w:rsidRDefault="000A69C0" w:rsidP="000A69C0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0A69C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Kojetická 1028</w:t>
      </w:r>
    </w:p>
    <w:p w:rsidR="000A69C0" w:rsidRPr="000A69C0" w:rsidRDefault="000A69C0" w:rsidP="000A69C0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0A69C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277 11 Neratovice,  </w:t>
      </w:r>
    </w:p>
    <w:p w:rsidR="000A69C0" w:rsidRDefault="000A69C0" w:rsidP="000A69C0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0A69C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IČ: 00237108</w:t>
      </w:r>
    </w:p>
    <w:p w:rsidR="000A69C0" w:rsidRDefault="000A69C0" w:rsidP="005F0183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5F0183" w:rsidRDefault="005F0183" w:rsidP="00707065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bookmarkStart w:id="0" w:name="_GoBack"/>
      <w:bookmarkEnd w:id="0"/>
    </w:p>
    <w:p w:rsidR="00A762FC" w:rsidRDefault="00A762FC" w:rsidP="00134387">
      <w:pPr>
        <w:rPr>
          <w:rFonts w:asciiTheme="minorHAnsi" w:eastAsia="SimSun" w:hAnsiTheme="minorHAnsi" w:cstheme="minorHAnsi"/>
          <w:b/>
          <w:sz w:val="22"/>
          <w:szCs w:val="22"/>
          <w:lang w:eastAsia="zh-CN"/>
        </w:rPr>
      </w:pPr>
      <w:r w:rsidRPr="00134387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>V případě jakéhokoliv dotazu či problému prosím o kontaktování:</w:t>
      </w:r>
    </w:p>
    <w:p w:rsidR="00A762FC" w:rsidRPr="00134387" w:rsidRDefault="00A762FC" w:rsidP="00134387">
      <w:pPr>
        <w:ind w:left="709"/>
        <w:rPr>
          <w:rStyle w:val="Hypertextovodkaz"/>
          <w:rFonts w:asciiTheme="minorHAnsi" w:hAnsiTheme="minorHAnsi" w:cstheme="minorHAnsi"/>
          <w:sz w:val="22"/>
          <w:szCs w:val="22"/>
        </w:rPr>
      </w:pPr>
      <w:r w:rsidRPr="00707065">
        <w:rPr>
          <w:rStyle w:val="Hypertextovodkaz"/>
          <w:rFonts w:asciiTheme="minorHAnsi" w:eastAsia="SimSun" w:hAnsiTheme="minorHAnsi" w:cstheme="minorHAnsi"/>
          <w:color w:val="auto"/>
          <w:sz w:val="22"/>
          <w:szCs w:val="22"/>
          <w:u w:val="none"/>
          <w:lang w:eastAsia="zh-CN"/>
        </w:rPr>
        <w:t xml:space="preserve">- </w:t>
      </w:r>
      <w:proofErr w:type="spellStart"/>
      <w:r w:rsidRPr="00707065">
        <w:rPr>
          <w:rStyle w:val="Hypertextovodkaz"/>
          <w:rFonts w:asciiTheme="minorHAnsi" w:eastAsia="SimSun" w:hAnsiTheme="minorHAnsi" w:cstheme="minorHAnsi"/>
          <w:color w:val="auto"/>
          <w:sz w:val="22"/>
          <w:szCs w:val="22"/>
          <w:u w:val="none"/>
          <w:lang w:eastAsia="zh-CN"/>
        </w:rPr>
        <w:t>Dipl</w:t>
      </w:r>
      <w:proofErr w:type="spellEnd"/>
      <w:r w:rsidRPr="00707065">
        <w:rPr>
          <w:rStyle w:val="Hypertextovodkaz"/>
          <w:rFonts w:asciiTheme="minorHAnsi" w:eastAsia="SimSun" w:hAnsiTheme="minorHAnsi" w:cstheme="minorHAnsi"/>
          <w:color w:val="auto"/>
          <w:sz w:val="22"/>
          <w:szCs w:val="22"/>
          <w:u w:val="none"/>
          <w:lang w:eastAsia="zh-CN"/>
        </w:rPr>
        <w:t>.-Ing. Lenka Červinková, tel. 777 632 781, email</w:t>
      </w:r>
      <w:r w:rsidRPr="00134387">
        <w:rPr>
          <w:rFonts w:asciiTheme="minorHAnsi" w:hAnsiTheme="minorHAnsi" w:cstheme="minorHAnsi"/>
          <w:sz w:val="22"/>
          <w:szCs w:val="22"/>
        </w:rPr>
        <w:t xml:space="preserve">: </w:t>
      </w:r>
      <w:hyperlink r:id="rId8" w:history="1">
        <w:r w:rsidR="004E536C" w:rsidRPr="00740C10">
          <w:rPr>
            <w:rStyle w:val="Hypertextovodkaz"/>
            <w:rFonts w:asciiTheme="minorHAnsi" w:hAnsiTheme="minorHAnsi" w:cstheme="minorHAnsi"/>
            <w:sz w:val="22"/>
            <w:szCs w:val="22"/>
          </w:rPr>
          <w:t>lenka.cervinkova@rotagroup.cz</w:t>
        </w:r>
      </w:hyperlink>
    </w:p>
    <w:p w:rsidR="00D64EC8" w:rsidRDefault="00D64EC8" w:rsidP="00134387">
      <w:pPr>
        <w:ind w:left="709"/>
        <w:rPr>
          <w:rFonts w:asciiTheme="minorHAnsi" w:eastAsia="SimSun" w:hAnsiTheme="minorHAnsi" w:cstheme="minorHAnsi"/>
          <w:bCs/>
          <w:sz w:val="22"/>
          <w:szCs w:val="22"/>
          <w:lang w:eastAsia="zh-CN"/>
        </w:rPr>
      </w:pPr>
    </w:p>
    <w:p w:rsidR="00D64EC8" w:rsidRDefault="00C96E66" w:rsidP="00C96E66">
      <w:pPr>
        <w:tabs>
          <w:tab w:val="left" w:pos="6895"/>
        </w:tabs>
        <w:ind w:left="709"/>
        <w:rPr>
          <w:rFonts w:asciiTheme="minorHAnsi" w:eastAsia="SimSun" w:hAnsiTheme="minorHAnsi" w:cstheme="minorHAnsi"/>
          <w:bCs/>
          <w:sz w:val="22"/>
          <w:szCs w:val="22"/>
          <w:lang w:eastAsia="zh-CN"/>
        </w:rPr>
      </w:pPr>
      <w:r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ab/>
      </w:r>
    </w:p>
    <w:p w:rsidR="00134387" w:rsidRDefault="004E536C" w:rsidP="00134387">
      <w:pPr>
        <w:ind w:left="709"/>
        <w:rPr>
          <w:rFonts w:asciiTheme="minorHAnsi" w:eastAsia="SimSun" w:hAnsiTheme="minorHAnsi" w:cstheme="minorHAnsi"/>
          <w:bCs/>
          <w:sz w:val="22"/>
          <w:szCs w:val="22"/>
          <w:lang w:eastAsia="zh-CN"/>
        </w:rPr>
      </w:pPr>
      <w:r>
        <w:rPr>
          <w:rFonts w:asciiTheme="minorHAnsi" w:eastAsia="SimSun" w:hAnsiTheme="minorHAnsi" w:cstheme="minorHAnsi"/>
          <w:bCs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119B8001" wp14:editId="158A5D83">
            <wp:simplePos x="0" y="0"/>
            <wp:positionH relativeFrom="column">
              <wp:posOffset>3672205</wp:posOffset>
            </wp:positionH>
            <wp:positionV relativeFrom="paragraph">
              <wp:posOffset>1905</wp:posOffset>
            </wp:positionV>
            <wp:extent cx="2080260" cy="1089660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2FC" w:rsidRPr="00134387"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>S</w:t>
      </w:r>
      <w:r w:rsidR="00134387"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> </w:t>
      </w:r>
      <w:r w:rsidR="00A762FC" w:rsidRPr="00134387"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>pozdravem</w:t>
      </w:r>
      <w:r w:rsidR="00134387"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ab/>
      </w:r>
    </w:p>
    <w:p w:rsidR="00134387" w:rsidRDefault="004E536C" w:rsidP="00134387">
      <w:pPr>
        <w:ind w:left="709"/>
        <w:rPr>
          <w:rFonts w:asciiTheme="minorHAnsi" w:eastAsia="SimSun" w:hAnsiTheme="minorHAnsi" w:cstheme="minorHAnsi"/>
          <w:bCs/>
          <w:sz w:val="22"/>
          <w:szCs w:val="22"/>
          <w:lang w:eastAsia="zh-CN"/>
        </w:rPr>
      </w:pPr>
      <w:r>
        <w:rPr>
          <w:rFonts w:asciiTheme="minorHAnsi" w:eastAsia="SimSun" w:hAnsiTheme="minorHAnsi" w:cstheme="minorHAnsi"/>
          <w:bCs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1253896" wp14:editId="2BF88871">
            <wp:simplePos x="0" y="0"/>
            <wp:positionH relativeFrom="column">
              <wp:posOffset>4582160</wp:posOffset>
            </wp:positionH>
            <wp:positionV relativeFrom="paragraph">
              <wp:posOffset>6002655</wp:posOffset>
            </wp:positionV>
            <wp:extent cx="2080260" cy="108966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4EC8" w:rsidRDefault="00D64EC8" w:rsidP="00134387">
      <w:pPr>
        <w:ind w:left="709"/>
        <w:rPr>
          <w:rFonts w:asciiTheme="minorHAnsi" w:eastAsia="SimSun" w:hAnsiTheme="minorHAnsi" w:cstheme="minorHAnsi"/>
          <w:bCs/>
          <w:sz w:val="22"/>
          <w:szCs w:val="22"/>
          <w:lang w:eastAsia="zh-CN"/>
        </w:rPr>
      </w:pPr>
    </w:p>
    <w:p w:rsidR="00D64EC8" w:rsidRDefault="004E536C" w:rsidP="00134387">
      <w:pPr>
        <w:ind w:left="709"/>
        <w:rPr>
          <w:rFonts w:asciiTheme="minorHAnsi" w:eastAsia="SimSun" w:hAnsiTheme="minorHAnsi" w:cstheme="minorHAnsi"/>
          <w:bCs/>
          <w:sz w:val="22"/>
          <w:szCs w:val="22"/>
          <w:lang w:eastAsia="zh-CN"/>
        </w:rPr>
      </w:pPr>
      <w:r>
        <w:rPr>
          <w:rFonts w:asciiTheme="minorHAnsi" w:eastAsia="SimSun" w:hAnsiTheme="minorHAnsi" w:cstheme="minorHAnsi"/>
          <w:bCs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4582160</wp:posOffset>
            </wp:positionH>
            <wp:positionV relativeFrom="paragraph">
              <wp:posOffset>6002655</wp:posOffset>
            </wp:positionV>
            <wp:extent cx="2080260" cy="108966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SimSun" w:hAnsiTheme="minorHAnsi" w:cstheme="minorHAnsi"/>
          <w:bCs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4582160</wp:posOffset>
            </wp:positionH>
            <wp:positionV relativeFrom="paragraph">
              <wp:posOffset>6002655</wp:posOffset>
            </wp:positionV>
            <wp:extent cx="2080260" cy="108966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SimSun" w:hAnsiTheme="minorHAnsi" w:cstheme="minorHAnsi"/>
          <w:bCs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4582160</wp:posOffset>
            </wp:positionH>
            <wp:positionV relativeFrom="paragraph">
              <wp:posOffset>6002655</wp:posOffset>
            </wp:positionV>
            <wp:extent cx="2080260" cy="108966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4EC8" w:rsidRDefault="00D64EC8" w:rsidP="00134387">
      <w:pPr>
        <w:ind w:left="709"/>
        <w:rPr>
          <w:rFonts w:asciiTheme="minorHAnsi" w:eastAsia="SimSun" w:hAnsiTheme="minorHAnsi" w:cstheme="minorHAnsi"/>
          <w:bCs/>
          <w:sz w:val="22"/>
          <w:szCs w:val="22"/>
          <w:lang w:eastAsia="zh-CN"/>
        </w:rPr>
      </w:pPr>
    </w:p>
    <w:p w:rsidR="00A762FC" w:rsidRPr="00134387" w:rsidRDefault="00134387" w:rsidP="00134387">
      <w:pPr>
        <w:ind w:left="709"/>
        <w:rPr>
          <w:rFonts w:asciiTheme="minorHAnsi" w:eastAsia="SimSun" w:hAnsiTheme="minorHAnsi" w:cstheme="minorHAnsi"/>
          <w:bCs/>
          <w:sz w:val="22"/>
          <w:szCs w:val="22"/>
          <w:lang w:eastAsia="zh-CN"/>
        </w:rPr>
      </w:pPr>
      <w:r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ab/>
      </w:r>
      <w:r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ab/>
      </w:r>
      <w:r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ab/>
      </w:r>
      <w:r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ab/>
      </w:r>
      <w:r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ab/>
      </w:r>
      <w:r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ab/>
      </w:r>
      <w:r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ab/>
      </w:r>
      <w:r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ab/>
      </w:r>
      <w:r w:rsidR="00A762FC" w:rsidRPr="00134387"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>………………………………</w:t>
      </w:r>
    </w:p>
    <w:p w:rsidR="00A762FC" w:rsidRPr="00134387" w:rsidRDefault="004E536C" w:rsidP="00836612">
      <w:pPr>
        <w:ind w:left="4248" w:firstLine="708"/>
        <w:jc w:val="center"/>
        <w:rPr>
          <w:rFonts w:asciiTheme="minorHAnsi" w:hAnsiTheme="minorHAnsi" w:cstheme="minorHAnsi"/>
          <w:bCs/>
          <w:color w:val="0000FF"/>
          <w:sz w:val="20"/>
          <w:szCs w:val="22"/>
        </w:rPr>
      </w:pPr>
      <w:r>
        <w:rPr>
          <w:rFonts w:asciiTheme="minorHAnsi" w:eastAsia="SimSun" w:hAnsiTheme="minorHAnsi" w:cstheme="minorHAnsi"/>
          <w:bCs/>
          <w:sz w:val="22"/>
          <w:szCs w:val="22"/>
          <w:lang w:eastAsia="zh-CN"/>
        </w:rPr>
        <w:t>Ing. Josef Brejcha</w:t>
      </w:r>
    </w:p>
    <w:sectPr w:rsidR="00A762FC" w:rsidRPr="0013438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2FC" w:rsidRDefault="00A762FC" w:rsidP="00A762FC">
      <w:r>
        <w:separator/>
      </w:r>
    </w:p>
  </w:endnote>
  <w:endnote w:type="continuationSeparator" w:id="0">
    <w:p w:rsidR="00A762FC" w:rsidRDefault="00A762FC" w:rsidP="00A7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612" w:rsidRPr="00CC4E65" w:rsidRDefault="00836612" w:rsidP="00836612">
    <w:pPr>
      <w:pStyle w:val="Zpat"/>
      <w:jc w:val="center"/>
      <w:rPr>
        <w:rFonts w:ascii="Tahoma" w:hAnsi="Tahoma" w:cs="Tahoma"/>
        <w:color w:val="A6A6A6"/>
        <w:sz w:val="16"/>
        <w:szCs w:val="16"/>
      </w:rPr>
    </w:pPr>
  </w:p>
  <w:p w:rsidR="00600153" w:rsidRDefault="00600153" w:rsidP="00600153">
    <w:pPr>
      <w:autoSpaceDE w:val="0"/>
      <w:autoSpaceDN w:val="0"/>
      <w:adjustRightInd w:val="0"/>
      <w:jc w:val="center"/>
      <w:rPr>
        <w:rFonts w:ascii="Tahoma" w:hAnsi="Tahoma" w:cs="Tahoma"/>
        <w:color w:val="A7A7A7"/>
        <w:sz w:val="16"/>
        <w:szCs w:val="16"/>
      </w:rPr>
    </w:pPr>
    <w:proofErr w:type="spellStart"/>
    <w:r w:rsidRPr="009729B2">
      <w:rPr>
        <w:rFonts w:ascii="Tahoma" w:hAnsi="Tahoma" w:cs="Tahoma"/>
        <w:color w:val="A7A7A7"/>
        <w:sz w:val="16"/>
        <w:szCs w:val="16"/>
      </w:rPr>
      <w:t>RotaGroup</w:t>
    </w:r>
    <w:proofErr w:type="spellEnd"/>
    <w:r w:rsidRPr="009729B2">
      <w:rPr>
        <w:rFonts w:ascii="Tahoma" w:hAnsi="Tahoma" w:cs="Tahoma"/>
        <w:color w:val="A7A7A7"/>
        <w:sz w:val="16"/>
        <w:szCs w:val="16"/>
      </w:rPr>
      <w:t xml:space="preserve">, </w:t>
    </w:r>
    <w:r>
      <w:rPr>
        <w:rFonts w:ascii="Tahoma" w:hAnsi="Tahoma" w:cs="Tahoma"/>
        <w:color w:val="A7A7A7"/>
        <w:sz w:val="16"/>
        <w:szCs w:val="16"/>
      </w:rPr>
      <w:t>a.s</w:t>
    </w:r>
    <w:r w:rsidRPr="009729B2">
      <w:rPr>
        <w:rFonts w:ascii="Tahoma" w:hAnsi="Tahoma" w:cs="Tahoma"/>
        <w:color w:val="A7A7A7"/>
        <w:sz w:val="16"/>
        <w:szCs w:val="16"/>
      </w:rPr>
      <w:t xml:space="preserve">., sídlo: Na Nivách 956/2, 141 00 Praha 4, IČ: 27967344 </w:t>
    </w:r>
  </w:p>
  <w:p w:rsidR="00600153" w:rsidRDefault="00600153" w:rsidP="00600153">
    <w:pPr>
      <w:autoSpaceDE w:val="0"/>
      <w:autoSpaceDN w:val="0"/>
      <w:adjustRightInd w:val="0"/>
      <w:jc w:val="center"/>
      <w:rPr>
        <w:rFonts w:ascii="Tahoma" w:hAnsi="Tahoma" w:cs="Tahoma"/>
        <w:color w:val="A7A7A7"/>
        <w:sz w:val="16"/>
        <w:szCs w:val="16"/>
      </w:rPr>
    </w:pPr>
    <w:r w:rsidRPr="009729B2">
      <w:rPr>
        <w:rFonts w:ascii="Tahoma" w:hAnsi="Tahoma" w:cs="Tahoma"/>
        <w:color w:val="A7A7A7"/>
        <w:sz w:val="16"/>
        <w:szCs w:val="16"/>
      </w:rPr>
      <w:t xml:space="preserve">zapsána v obch. </w:t>
    </w:r>
    <w:proofErr w:type="gramStart"/>
    <w:r w:rsidRPr="009729B2">
      <w:rPr>
        <w:rFonts w:ascii="Tahoma" w:hAnsi="Tahoma" w:cs="Tahoma"/>
        <w:color w:val="A7A7A7"/>
        <w:sz w:val="16"/>
        <w:szCs w:val="16"/>
      </w:rPr>
      <w:t>rej</w:t>
    </w:r>
    <w:proofErr w:type="gramEnd"/>
    <w:r w:rsidRPr="009729B2">
      <w:rPr>
        <w:rFonts w:ascii="Tahoma" w:hAnsi="Tahoma" w:cs="Tahoma"/>
        <w:color w:val="A7A7A7"/>
        <w:sz w:val="16"/>
        <w:szCs w:val="16"/>
      </w:rPr>
      <w:t>. u</w:t>
    </w:r>
    <w:r>
      <w:rPr>
        <w:rFonts w:ascii="Tahoma" w:hAnsi="Tahoma" w:cs="Tahoma"/>
        <w:color w:val="A7A7A7"/>
        <w:sz w:val="16"/>
        <w:szCs w:val="16"/>
      </w:rPr>
      <w:t xml:space="preserve"> Městského soudu v Praze, odd. B</w:t>
    </w:r>
    <w:r w:rsidRPr="009729B2">
      <w:rPr>
        <w:rFonts w:ascii="Tahoma" w:hAnsi="Tahoma" w:cs="Tahoma"/>
        <w:color w:val="A7A7A7"/>
        <w:sz w:val="16"/>
        <w:szCs w:val="16"/>
      </w:rPr>
      <w:t xml:space="preserve"> </w:t>
    </w:r>
    <w:proofErr w:type="spellStart"/>
    <w:r w:rsidRPr="009729B2">
      <w:rPr>
        <w:rFonts w:ascii="Tahoma" w:hAnsi="Tahoma" w:cs="Tahoma"/>
        <w:color w:val="A7A7A7"/>
        <w:sz w:val="16"/>
        <w:szCs w:val="16"/>
      </w:rPr>
      <w:t>vl</w:t>
    </w:r>
    <w:proofErr w:type="spellEnd"/>
    <w:r w:rsidRPr="009729B2">
      <w:rPr>
        <w:rFonts w:ascii="Tahoma" w:hAnsi="Tahoma" w:cs="Tahoma"/>
        <w:color w:val="A7A7A7"/>
        <w:sz w:val="16"/>
        <w:szCs w:val="16"/>
      </w:rPr>
      <w:t xml:space="preserve">. </w:t>
    </w:r>
    <w:r>
      <w:rPr>
        <w:rFonts w:ascii="Tahoma" w:hAnsi="Tahoma" w:cs="Tahoma"/>
        <w:color w:val="A7A7A7"/>
        <w:sz w:val="16"/>
        <w:szCs w:val="16"/>
      </w:rPr>
      <w:t>25015</w:t>
    </w:r>
    <w:r w:rsidRPr="009729B2">
      <w:rPr>
        <w:rFonts w:ascii="Tahoma" w:hAnsi="Tahoma" w:cs="Tahoma"/>
        <w:color w:val="A7A7A7"/>
        <w:sz w:val="16"/>
        <w:szCs w:val="16"/>
      </w:rPr>
      <w:t xml:space="preserve"> </w:t>
    </w:r>
  </w:p>
  <w:p w:rsidR="00836612" w:rsidRDefault="00600153" w:rsidP="00600153">
    <w:pPr>
      <w:autoSpaceDE w:val="0"/>
      <w:autoSpaceDN w:val="0"/>
      <w:adjustRightInd w:val="0"/>
      <w:jc w:val="center"/>
    </w:pPr>
    <w:r w:rsidRPr="009729B2">
      <w:rPr>
        <w:rFonts w:ascii="Tahoma" w:hAnsi="Tahoma" w:cs="Tahoma"/>
        <w:color w:val="A7A7A7"/>
        <w:sz w:val="16"/>
        <w:szCs w:val="16"/>
      </w:rPr>
      <w:t xml:space="preserve">www.rotagroup.cz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2FC" w:rsidRDefault="00A762FC" w:rsidP="00A762FC">
      <w:r>
        <w:separator/>
      </w:r>
    </w:p>
  </w:footnote>
  <w:footnote w:type="continuationSeparator" w:id="0">
    <w:p w:rsidR="00A762FC" w:rsidRDefault="00A762FC" w:rsidP="00A76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2FC" w:rsidRDefault="00600153" w:rsidP="00A762FC">
    <w:pPr>
      <w:pStyle w:val="Zhlav"/>
      <w:jc w:val="center"/>
    </w:pPr>
    <w:r>
      <w:rPr>
        <w:noProof/>
      </w:rPr>
      <w:drawing>
        <wp:inline distT="0" distB="0" distL="0" distR="0" wp14:anchorId="0F9EDAB6" wp14:editId="5C392167">
          <wp:extent cx="2103120" cy="769620"/>
          <wp:effectExtent l="0" t="0" r="0" b="0"/>
          <wp:docPr id="3" name="Obrázek 3" descr="ro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73F"/>
    <w:multiLevelType w:val="hybridMultilevel"/>
    <w:tmpl w:val="632AD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839"/>
    <w:rsid w:val="00006C41"/>
    <w:rsid w:val="000152B8"/>
    <w:rsid w:val="000202B4"/>
    <w:rsid w:val="00052F3F"/>
    <w:rsid w:val="00076BE1"/>
    <w:rsid w:val="000A69C0"/>
    <w:rsid w:val="000B5F32"/>
    <w:rsid w:val="000D7FA6"/>
    <w:rsid w:val="000E3CA8"/>
    <w:rsid w:val="00134387"/>
    <w:rsid w:val="00142231"/>
    <w:rsid w:val="00173960"/>
    <w:rsid w:val="001B2171"/>
    <w:rsid w:val="001C3BF3"/>
    <w:rsid w:val="001F567A"/>
    <w:rsid w:val="002840C4"/>
    <w:rsid w:val="002D3F30"/>
    <w:rsid w:val="002F644E"/>
    <w:rsid w:val="00313A32"/>
    <w:rsid w:val="00340388"/>
    <w:rsid w:val="00363A76"/>
    <w:rsid w:val="00370DE7"/>
    <w:rsid w:val="00383A21"/>
    <w:rsid w:val="0039144D"/>
    <w:rsid w:val="003C65BC"/>
    <w:rsid w:val="003E70C3"/>
    <w:rsid w:val="00426E98"/>
    <w:rsid w:val="0045597E"/>
    <w:rsid w:val="00471370"/>
    <w:rsid w:val="004E536C"/>
    <w:rsid w:val="004F2C10"/>
    <w:rsid w:val="005029D3"/>
    <w:rsid w:val="00536FB6"/>
    <w:rsid w:val="00556E39"/>
    <w:rsid w:val="005737B9"/>
    <w:rsid w:val="0057584C"/>
    <w:rsid w:val="005926E5"/>
    <w:rsid w:val="005F0183"/>
    <w:rsid w:val="00600153"/>
    <w:rsid w:val="006321BB"/>
    <w:rsid w:val="00687BA1"/>
    <w:rsid w:val="00695BCC"/>
    <w:rsid w:val="006B13B1"/>
    <w:rsid w:val="006C4E34"/>
    <w:rsid w:val="006D2251"/>
    <w:rsid w:val="006D601A"/>
    <w:rsid w:val="00707065"/>
    <w:rsid w:val="0075560C"/>
    <w:rsid w:val="0075563D"/>
    <w:rsid w:val="00763D89"/>
    <w:rsid w:val="00764219"/>
    <w:rsid w:val="0077060B"/>
    <w:rsid w:val="007E03CD"/>
    <w:rsid w:val="00805C26"/>
    <w:rsid w:val="00807FB8"/>
    <w:rsid w:val="00824839"/>
    <w:rsid w:val="00833B00"/>
    <w:rsid w:val="00836612"/>
    <w:rsid w:val="008437A7"/>
    <w:rsid w:val="00845B66"/>
    <w:rsid w:val="00852A6F"/>
    <w:rsid w:val="0088580C"/>
    <w:rsid w:val="008A6FC2"/>
    <w:rsid w:val="008E327E"/>
    <w:rsid w:val="00957158"/>
    <w:rsid w:val="009C19FC"/>
    <w:rsid w:val="009C63D1"/>
    <w:rsid w:val="009D0E8B"/>
    <w:rsid w:val="00A079B4"/>
    <w:rsid w:val="00A762FC"/>
    <w:rsid w:val="00A86E92"/>
    <w:rsid w:val="00AB1709"/>
    <w:rsid w:val="00B035FC"/>
    <w:rsid w:val="00B14C8E"/>
    <w:rsid w:val="00B5407E"/>
    <w:rsid w:val="00B55960"/>
    <w:rsid w:val="00BC56DD"/>
    <w:rsid w:val="00C06507"/>
    <w:rsid w:val="00C31F14"/>
    <w:rsid w:val="00C670AF"/>
    <w:rsid w:val="00C96E66"/>
    <w:rsid w:val="00C97CDC"/>
    <w:rsid w:val="00CA0D54"/>
    <w:rsid w:val="00CA1248"/>
    <w:rsid w:val="00D45359"/>
    <w:rsid w:val="00D533E2"/>
    <w:rsid w:val="00D64EC8"/>
    <w:rsid w:val="00DE5149"/>
    <w:rsid w:val="00E1320E"/>
    <w:rsid w:val="00E5449F"/>
    <w:rsid w:val="00E74A72"/>
    <w:rsid w:val="00EB1E17"/>
    <w:rsid w:val="00ED2CC9"/>
    <w:rsid w:val="00ED3B45"/>
    <w:rsid w:val="00EE6016"/>
    <w:rsid w:val="00F006F8"/>
    <w:rsid w:val="00F31040"/>
    <w:rsid w:val="00F4596E"/>
    <w:rsid w:val="00FA4D64"/>
    <w:rsid w:val="00FA5B42"/>
    <w:rsid w:val="00FC7AFF"/>
    <w:rsid w:val="00FD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4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62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62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A762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762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2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2F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A762FC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762FC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ED2C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4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62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62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A762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762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2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2F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A762FC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762FC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ED2C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3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9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7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63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03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99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045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ka.cervinkova@rotagroup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Dipl.-Ing. Lenka Červinková</dc:creator>
  <cp:lastModifiedBy>Lenka Červinková</cp:lastModifiedBy>
  <cp:revision>3</cp:revision>
  <cp:lastPrinted>2020-09-25T11:37:00Z</cp:lastPrinted>
  <dcterms:created xsi:type="dcterms:W3CDTF">2020-11-17T18:32:00Z</dcterms:created>
  <dcterms:modified xsi:type="dcterms:W3CDTF">2020-11-17T18:36:00Z</dcterms:modified>
</cp:coreProperties>
</file>